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3073" w14:textId="77777777" w:rsidR="00AA0B2D" w:rsidRPr="00DF3753" w:rsidRDefault="00AA0B2D" w:rsidP="00AA0B2D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DF375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315F719D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596529A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DF375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62EBAB1F" w14:textId="77777777" w:rsidR="00AA0B2D" w:rsidRPr="00DF3753" w:rsidRDefault="00AA0B2D" w:rsidP="00AA0B2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0610A18D" w14:textId="77777777" w:rsidR="00AA0B2D" w:rsidRPr="00DF3753" w:rsidRDefault="00AA0B2D" w:rsidP="00AA0B2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DF3753">
        <w:rPr>
          <w:rFonts w:ascii="Arial" w:hAnsi="Arial" w:cs="Arial"/>
          <w:u w:val="single"/>
        </w:rPr>
        <w:t>PROPOSICIÓ TÈCNICA (CRITERIS OBJECTIUS)</w:t>
      </w:r>
    </w:p>
    <w:p w14:paraId="4712572B" w14:textId="77777777" w:rsidR="00AA0B2D" w:rsidRPr="00DF3753" w:rsidRDefault="00AA0B2D" w:rsidP="00AA0B2D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25A6E843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DF375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continuació:</w:t>
      </w:r>
    </w:p>
    <w:p w14:paraId="0F290B70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4A88AE6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DF3753">
        <w:rPr>
          <w:rFonts w:ascii="Arial" w:hAnsi="Arial" w:cs="Arial"/>
          <w:i/>
        </w:rPr>
        <w:t>Els licitadors presentaran oferta segons el quadre següent:</w:t>
      </w:r>
    </w:p>
    <w:p w14:paraId="40E570C6" w14:textId="77777777" w:rsidR="00AA0B2D" w:rsidRPr="00DF3753" w:rsidRDefault="00AA0B2D" w:rsidP="00AA0B2D">
      <w:pPr>
        <w:pStyle w:val="Prrafodelista"/>
        <w:jc w:val="both"/>
        <w:rPr>
          <w:rFonts w:cs="Arial"/>
        </w:rPr>
      </w:pPr>
    </w:p>
    <w:tbl>
      <w:tblPr>
        <w:tblStyle w:val="Tablaconcuadrcula"/>
        <w:tblW w:w="8279" w:type="dxa"/>
        <w:tblInd w:w="647" w:type="dxa"/>
        <w:tblLook w:val="04A0" w:firstRow="1" w:lastRow="0" w:firstColumn="1" w:lastColumn="0" w:noHBand="0" w:noVBand="1"/>
      </w:tblPr>
      <w:tblGrid>
        <w:gridCol w:w="523"/>
        <w:gridCol w:w="3188"/>
        <w:gridCol w:w="1317"/>
        <w:gridCol w:w="1764"/>
        <w:gridCol w:w="1487"/>
      </w:tblGrid>
      <w:tr w:rsidR="00AA0B2D" w:rsidRPr="00DF3753" w14:paraId="0BA017B5" w14:textId="77777777" w:rsidTr="001338CC">
        <w:tc>
          <w:tcPr>
            <w:tcW w:w="52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D241FE4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</w:p>
        </w:tc>
        <w:tc>
          <w:tcPr>
            <w:tcW w:w="3188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E83E01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t>Oferta en concepte de</w:t>
            </w:r>
          </w:p>
        </w:tc>
        <w:tc>
          <w:tcPr>
            <w:tcW w:w="1317" w:type="dxa"/>
            <w:shd w:val="clear" w:color="auto" w:fill="A6A6A6" w:themeFill="background1" w:themeFillShade="A6"/>
            <w:vAlign w:val="center"/>
          </w:tcPr>
          <w:p w14:paraId="419F6D7A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 xml:space="preserve">Proposta total </w:t>
            </w:r>
            <w:r w:rsidRPr="00B73E16">
              <w:rPr>
                <w:rFonts w:ascii="Arial" w:hAnsi="Arial" w:cs="Arial"/>
                <w:i/>
                <w:iCs/>
              </w:rPr>
              <w:t>(A+B si aplica)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37B53E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>Mínim Requerit (A)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030CFC9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>Addicionals (B)</w:t>
            </w:r>
          </w:p>
        </w:tc>
      </w:tr>
      <w:tr w:rsidR="00AA0B2D" w:rsidRPr="00DF3753" w14:paraId="3698272F" w14:textId="77777777" w:rsidTr="001338CC">
        <w:tc>
          <w:tcPr>
            <w:tcW w:w="523" w:type="dxa"/>
            <w:vMerge w:val="restart"/>
            <w:shd w:val="clear" w:color="auto" w:fill="D9D9D9" w:themeFill="background1" w:themeFillShade="D9"/>
          </w:tcPr>
          <w:p w14:paraId="17BA2B63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188" w:type="dxa"/>
            <w:shd w:val="clear" w:color="auto" w:fill="D9D9D9" w:themeFill="background1" w:themeFillShade="D9"/>
          </w:tcPr>
          <w:p w14:paraId="5C1F2405" w14:textId="77777777" w:rsidR="00AA0B2D" w:rsidRPr="00B73E16" w:rsidRDefault="00AA0B2D" w:rsidP="001338CC">
            <w:pPr>
              <w:spacing w:line="276" w:lineRule="auto"/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t>Equip per a l’execució dels treballs</w:t>
            </w: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14:paraId="31B5B05B" w14:textId="77777777" w:rsidR="00AA0B2D" w:rsidRPr="00B73E16" w:rsidRDefault="00AA0B2D" w:rsidP="001338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B530D" w14:textId="77777777" w:rsidR="00AA0B2D" w:rsidRPr="00B73E16" w:rsidRDefault="00AA0B2D" w:rsidP="001338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DD1D8" w14:textId="77777777" w:rsidR="00AA0B2D" w:rsidRPr="00B73E16" w:rsidRDefault="00AA0B2D" w:rsidP="001338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>-</w:t>
            </w:r>
          </w:p>
        </w:tc>
      </w:tr>
      <w:tr w:rsidR="00AA0B2D" w:rsidRPr="00DF3753" w14:paraId="7A10A0D2" w14:textId="77777777" w:rsidTr="001338CC">
        <w:trPr>
          <w:trHeight w:val="396"/>
        </w:trPr>
        <w:tc>
          <w:tcPr>
            <w:tcW w:w="523" w:type="dxa"/>
            <w:vMerge/>
            <w:shd w:val="clear" w:color="auto" w:fill="D9D9D9" w:themeFill="background1" w:themeFillShade="D9"/>
          </w:tcPr>
          <w:p w14:paraId="0623F624" w14:textId="77777777" w:rsidR="00AA0B2D" w:rsidRPr="00B73E16" w:rsidRDefault="00AA0B2D" w:rsidP="00AA0B2D">
            <w:pPr>
              <w:pStyle w:val="Prrafodelista"/>
              <w:numPr>
                <w:ilvl w:val="0"/>
                <w:numId w:val="3"/>
              </w:numPr>
              <w:spacing w:line="240" w:lineRule="auto"/>
              <w:ind w:left="313"/>
              <w:rPr>
                <w:rFonts w:cs="Arial"/>
                <w:b/>
              </w:rPr>
            </w:pPr>
          </w:p>
        </w:tc>
        <w:tc>
          <w:tcPr>
            <w:tcW w:w="3188" w:type="dxa"/>
            <w:shd w:val="clear" w:color="auto" w:fill="D9D9D9" w:themeFill="background1" w:themeFillShade="D9"/>
          </w:tcPr>
          <w:p w14:paraId="2CA6822B" w14:textId="77777777" w:rsidR="00AA0B2D" w:rsidRPr="00B73E16" w:rsidRDefault="00AA0B2D" w:rsidP="00AA0B2D">
            <w:pPr>
              <w:pStyle w:val="Prrafodelista"/>
              <w:numPr>
                <w:ilvl w:val="0"/>
                <w:numId w:val="1"/>
              </w:numPr>
              <w:spacing w:line="240" w:lineRule="auto"/>
              <w:ind w:left="459"/>
              <w:rPr>
                <w:rFonts w:cs="Arial"/>
              </w:rPr>
            </w:pPr>
            <w:r w:rsidRPr="00B73E16">
              <w:rPr>
                <w:rFonts w:cs="Arial"/>
              </w:rPr>
              <w:t xml:space="preserve">Experiència del/la directora/a d’Obra </w:t>
            </w:r>
            <w:r w:rsidRPr="00B73E16">
              <w:rPr>
                <w:rFonts w:cs="Arial"/>
                <w:iCs/>
              </w:rPr>
              <w:t>com a titulat/da en l’exercici de la seva professió</w:t>
            </w:r>
          </w:p>
        </w:tc>
        <w:tc>
          <w:tcPr>
            <w:tcW w:w="1317" w:type="dxa"/>
            <w:vAlign w:val="center"/>
          </w:tcPr>
          <w:p w14:paraId="0ADC8337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 xml:space="preserve">10 + </w:t>
            </w:r>
            <w:r w:rsidRPr="00B73E16">
              <w:rPr>
                <w:rFonts w:ascii="Arial" w:hAnsi="Arial" w:cs="Arial"/>
                <w:i/>
                <w:iCs/>
              </w:rPr>
              <w:t>Anys addicionals</w:t>
            </w:r>
          </w:p>
        </w:tc>
        <w:tc>
          <w:tcPr>
            <w:tcW w:w="1764" w:type="dxa"/>
            <w:shd w:val="clear" w:color="auto" w:fill="D9D9D9" w:themeFill="background1" w:themeFillShade="D9"/>
            <w:vAlign w:val="center"/>
          </w:tcPr>
          <w:p w14:paraId="48A2956B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>10</w:t>
            </w:r>
          </w:p>
        </w:tc>
        <w:tc>
          <w:tcPr>
            <w:tcW w:w="1487" w:type="dxa"/>
            <w:vAlign w:val="center"/>
          </w:tcPr>
          <w:p w14:paraId="204B0BCE" w14:textId="77777777" w:rsidR="00AA0B2D" w:rsidRPr="00B73E16" w:rsidRDefault="00AA0B2D" w:rsidP="001338CC">
            <w:pPr>
              <w:jc w:val="center"/>
              <w:rPr>
                <w:rFonts w:ascii="Arial" w:hAnsi="Arial" w:cs="Arial"/>
                <w:i/>
                <w:iCs/>
              </w:rPr>
            </w:pPr>
            <w:r w:rsidRPr="00B73E16">
              <w:rPr>
                <w:rFonts w:ascii="Arial" w:hAnsi="Arial" w:cs="Arial"/>
                <w:i/>
                <w:iCs/>
              </w:rPr>
              <w:t>Anys addicionals</w:t>
            </w:r>
          </w:p>
        </w:tc>
      </w:tr>
      <w:tr w:rsidR="00AA0B2D" w:rsidRPr="00DF3753" w14:paraId="72D7B653" w14:textId="77777777" w:rsidTr="001338CC">
        <w:trPr>
          <w:trHeight w:val="396"/>
        </w:trPr>
        <w:tc>
          <w:tcPr>
            <w:tcW w:w="523" w:type="dxa"/>
            <w:vMerge/>
            <w:shd w:val="clear" w:color="auto" w:fill="D9D9D9" w:themeFill="background1" w:themeFillShade="D9"/>
          </w:tcPr>
          <w:p w14:paraId="6AF680F6" w14:textId="77777777" w:rsidR="00AA0B2D" w:rsidRPr="00B73E16" w:rsidRDefault="00AA0B2D" w:rsidP="00AA0B2D">
            <w:pPr>
              <w:pStyle w:val="Prrafodelista"/>
              <w:numPr>
                <w:ilvl w:val="0"/>
                <w:numId w:val="3"/>
              </w:numPr>
              <w:spacing w:line="240" w:lineRule="auto"/>
              <w:ind w:left="313"/>
              <w:rPr>
                <w:rFonts w:cs="Arial"/>
                <w:b/>
              </w:rPr>
            </w:pPr>
          </w:p>
        </w:tc>
        <w:tc>
          <w:tcPr>
            <w:tcW w:w="3188" w:type="dxa"/>
            <w:shd w:val="clear" w:color="auto" w:fill="D9D9D9" w:themeFill="background1" w:themeFillShade="D9"/>
          </w:tcPr>
          <w:p w14:paraId="0DBE5422" w14:textId="77777777" w:rsidR="00AA0B2D" w:rsidRPr="00B73E16" w:rsidRDefault="00AA0B2D" w:rsidP="00AA0B2D">
            <w:pPr>
              <w:pStyle w:val="Prrafodelista"/>
              <w:numPr>
                <w:ilvl w:val="0"/>
                <w:numId w:val="1"/>
              </w:numPr>
              <w:spacing w:line="240" w:lineRule="auto"/>
              <w:ind w:left="459"/>
              <w:rPr>
                <w:rFonts w:cs="Arial"/>
              </w:rPr>
            </w:pPr>
            <w:r w:rsidRPr="00B73E16">
              <w:rPr>
                <w:rFonts w:cs="Arial"/>
              </w:rPr>
              <w:t xml:space="preserve">Experiència addicional del/la Vigilant </w:t>
            </w:r>
            <w:r w:rsidRPr="00B73E16">
              <w:rPr>
                <w:rStyle w:val="normaltextrun"/>
                <w:rFonts w:eastAsiaTheme="majorEastAsia" w:cs="Arial"/>
              </w:rPr>
              <w:t>en lloc de responsabilitat similar</w:t>
            </w:r>
          </w:p>
          <w:p w14:paraId="59AE4C14" w14:textId="77777777" w:rsidR="00AA0B2D" w:rsidRPr="00B73E16" w:rsidRDefault="00AA0B2D" w:rsidP="001338CC">
            <w:pPr>
              <w:pStyle w:val="Prrafodelista"/>
              <w:ind w:left="459"/>
              <w:rPr>
                <w:rFonts w:cs="Arial"/>
              </w:rPr>
            </w:pPr>
          </w:p>
        </w:tc>
        <w:tc>
          <w:tcPr>
            <w:tcW w:w="1317" w:type="dxa"/>
            <w:vAlign w:val="center"/>
          </w:tcPr>
          <w:p w14:paraId="0EA99028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 xml:space="preserve">5 + </w:t>
            </w:r>
            <w:r w:rsidRPr="00B73E16">
              <w:rPr>
                <w:rFonts w:ascii="Arial" w:hAnsi="Arial" w:cs="Arial"/>
                <w:i/>
                <w:iCs/>
              </w:rPr>
              <w:t>Anys addicionals</w:t>
            </w:r>
          </w:p>
        </w:tc>
        <w:tc>
          <w:tcPr>
            <w:tcW w:w="1764" w:type="dxa"/>
            <w:shd w:val="clear" w:color="auto" w:fill="D9D9D9" w:themeFill="background1" w:themeFillShade="D9"/>
            <w:vAlign w:val="center"/>
          </w:tcPr>
          <w:p w14:paraId="1A0C0FCC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  <w:r w:rsidRPr="00B73E16">
              <w:rPr>
                <w:rFonts w:ascii="Arial" w:hAnsi="Arial" w:cs="Arial"/>
              </w:rPr>
              <w:t>5</w:t>
            </w:r>
          </w:p>
        </w:tc>
        <w:tc>
          <w:tcPr>
            <w:tcW w:w="1487" w:type="dxa"/>
            <w:vAlign w:val="center"/>
          </w:tcPr>
          <w:p w14:paraId="5BC6C09A" w14:textId="77777777" w:rsidR="00AA0B2D" w:rsidRPr="00B73E16" w:rsidRDefault="00AA0B2D" w:rsidP="001338CC">
            <w:pPr>
              <w:jc w:val="center"/>
              <w:rPr>
                <w:rFonts w:ascii="Arial" w:hAnsi="Arial" w:cs="Arial"/>
                <w:i/>
                <w:iCs/>
              </w:rPr>
            </w:pPr>
            <w:r w:rsidRPr="00B73E16">
              <w:rPr>
                <w:rFonts w:ascii="Arial" w:hAnsi="Arial" w:cs="Arial"/>
                <w:i/>
                <w:iCs/>
              </w:rPr>
              <w:t>Anys addicionals</w:t>
            </w:r>
          </w:p>
        </w:tc>
      </w:tr>
      <w:tr w:rsidR="00AA0B2D" w:rsidRPr="00DF3753" w14:paraId="414DB644" w14:textId="77777777" w:rsidTr="001338CC"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A7AF2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CB8C39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t xml:space="preserve">Oferta en concepte de menor termini en l’entrega del </w:t>
            </w:r>
            <w:r w:rsidRPr="00B73E16">
              <w:rPr>
                <w:rFonts w:ascii="Arial" w:hAnsi="Arial" w:cs="Arial"/>
                <w:b/>
                <w:i/>
                <w:iCs/>
              </w:rPr>
              <w:t>Projecte de l’Estat de Dimensions i Característiques</w:t>
            </w:r>
            <w:r>
              <w:rPr>
                <w:rFonts w:ascii="Arial" w:hAnsi="Arial" w:cs="Arial"/>
                <w:b/>
                <w:i/>
                <w:iCs/>
              </w:rPr>
              <w:t xml:space="preserve"> </w:t>
            </w:r>
            <w:r w:rsidRPr="00B73E16">
              <w:rPr>
                <w:rFonts w:ascii="Arial" w:hAnsi="Arial" w:cs="Arial"/>
                <w:bCs/>
                <w:i/>
                <w:iCs/>
              </w:rPr>
              <w:t>(</w:t>
            </w:r>
            <w:r w:rsidRPr="00B73E16">
              <w:rPr>
                <w:rFonts w:ascii="Arial" w:hAnsi="Arial" w:cs="Arial"/>
                <w:bCs/>
              </w:rPr>
              <w:t>entre 25 dies i per sota de 31 dies)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5FA4" w14:textId="77777777" w:rsidR="00AA0B2D" w:rsidRPr="00B73E16" w:rsidRDefault="00AA0B2D" w:rsidP="001338CC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Dies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94F704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4FF29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</w:p>
        </w:tc>
      </w:tr>
      <w:tr w:rsidR="00AA0B2D" w:rsidRPr="00DF3753" w14:paraId="76162AC8" w14:textId="77777777" w:rsidTr="001338CC">
        <w:trPr>
          <w:trHeight w:val="444"/>
        </w:trPr>
        <w:tc>
          <w:tcPr>
            <w:tcW w:w="523" w:type="dxa"/>
            <w:shd w:val="clear" w:color="auto" w:fill="D9D9D9" w:themeFill="background1" w:themeFillShade="D9"/>
          </w:tcPr>
          <w:p w14:paraId="5D56179B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188" w:type="dxa"/>
            <w:shd w:val="clear" w:color="auto" w:fill="D9D9D9" w:themeFill="background1" w:themeFillShade="D9"/>
          </w:tcPr>
          <w:p w14:paraId="4AD48B65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  <w:bCs/>
              </w:rPr>
              <w:t>Qualitat social basada en les condicions laborals dels treballadors</w:t>
            </w:r>
            <w:r w:rsidRPr="00B73E16">
              <w:rPr>
                <w:rFonts w:ascii="Arial" w:hAnsi="Arial" w:cs="Arial"/>
                <w:b/>
              </w:rPr>
              <w:t> </w:t>
            </w:r>
          </w:p>
          <w:p w14:paraId="56F485B8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Cs/>
              </w:rPr>
              <w:t xml:space="preserve">Percentatge (a puntuar a partir del 50%) de personal adscrit a l’execució </w:t>
            </w:r>
            <w:r>
              <w:rPr>
                <w:rFonts w:ascii="Arial" w:hAnsi="Arial" w:cs="Arial"/>
                <w:bCs/>
              </w:rPr>
              <w:t>del servei</w:t>
            </w:r>
            <w:r w:rsidRPr="00B73E16">
              <w:rPr>
                <w:rFonts w:ascii="Arial" w:hAnsi="Arial" w:cs="Arial"/>
                <w:bCs/>
              </w:rPr>
              <w:t xml:space="preserve"> amb contracte laboral indefinit</w:t>
            </w:r>
          </w:p>
        </w:tc>
        <w:tc>
          <w:tcPr>
            <w:tcW w:w="1317" w:type="dxa"/>
            <w:tcBorders>
              <w:right w:val="single" w:sz="4" w:space="0" w:color="auto"/>
            </w:tcBorders>
            <w:vAlign w:val="center"/>
          </w:tcPr>
          <w:p w14:paraId="7DBAD07D" w14:textId="77777777" w:rsidR="00AA0B2D" w:rsidRPr="00B73E16" w:rsidRDefault="00AA0B2D" w:rsidP="001338CC">
            <w:pPr>
              <w:jc w:val="center"/>
              <w:rPr>
                <w:rFonts w:ascii="Arial" w:hAnsi="Arial" w:cs="Arial"/>
                <w:i/>
                <w:iCs/>
              </w:rPr>
            </w:pPr>
            <w:r w:rsidRPr="00B73E16">
              <w:rPr>
                <w:rFonts w:ascii="Arial" w:hAnsi="Arial" w:cs="Arial"/>
                <w:i/>
                <w:iCs/>
              </w:rPr>
              <w:t>%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2DD33CA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1880E7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</w:p>
        </w:tc>
      </w:tr>
      <w:tr w:rsidR="00AA0B2D" w:rsidRPr="00DF3753" w14:paraId="74695E39" w14:textId="77777777" w:rsidTr="001338CC">
        <w:trPr>
          <w:trHeight w:val="444"/>
        </w:trPr>
        <w:tc>
          <w:tcPr>
            <w:tcW w:w="523" w:type="dxa"/>
            <w:shd w:val="clear" w:color="auto" w:fill="D9D9D9" w:themeFill="background1" w:themeFillShade="D9"/>
          </w:tcPr>
          <w:p w14:paraId="4B743E28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lastRenderedPageBreak/>
              <w:t>4.</w:t>
            </w:r>
          </w:p>
        </w:tc>
        <w:tc>
          <w:tcPr>
            <w:tcW w:w="3188" w:type="dxa"/>
            <w:shd w:val="clear" w:color="auto" w:fill="D9D9D9" w:themeFill="background1" w:themeFillShade="D9"/>
          </w:tcPr>
          <w:p w14:paraId="458155FA" w14:textId="77777777" w:rsidR="00AA0B2D" w:rsidRPr="00B73E16" w:rsidRDefault="00AA0B2D" w:rsidP="001338CC">
            <w:pPr>
              <w:rPr>
                <w:rFonts w:ascii="Arial" w:hAnsi="Arial" w:cs="Arial"/>
                <w:b/>
              </w:rPr>
            </w:pPr>
            <w:r w:rsidRPr="00B73E16">
              <w:rPr>
                <w:rFonts w:ascii="Arial" w:hAnsi="Arial" w:cs="Arial"/>
                <w:b/>
              </w:rPr>
              <w:t>Coneixement de la zona d’actuació</w:t>
            </w:r>
          </w:p>
          <w:p w14:paraId="0DCC42AC" w14:textId="77777777" w:rsidR="00AA0B2D" w:rsidRPr="00B73E16" w:rsidRDefault="00AA0B2D" w:rsidP="00AA0B2D">
            <w:pPr>
              <w:pStyle w:val="Prrafodelista"/>
              <w:numPr>
                <w:ilvl w:val="0"/>
                <w:numId w:val="1"/>
              </w:numPr>
              <w:spacing w:line="240" w:lineRule="auto"/>
              <w:ind w:left="459"/>
              <w:rPr>
                <w:rFonts w:cs="Arial"/>
              </w:rPr>
            </w:pPr>
            <w:r w:rsidRPr="00B73E16">
              <w:rPr>
                <w:rFonts w:eastAsia="Calibri" w:cs="Arial"/>
              </w:rPr>
              <w:t xml:space="preserve">Assistència a la visita prèvia concertada per FGC. </w:t>
            </w:r>
          </w:p>
        </w:tc>
        <w:tc>
          <w:tcPr>
            <w:tcW w:w="1317" w:type="dxa"/>
            <w:tcBorders>
              <w:right w:val="single" w:sz="4" w:space="0" w:color="auto"/>
            </w:tcBorders>
            <w:vAlign w:val="center"/>
          </w:tcPr>
          <w:p w14:paraId="702674B5" w14:textId="77777777" w:rsidR="00AA0B2D" w:rsidRPr="00B73E16" w:rsidRDefault="00AA0B2D" w:rsidP="001338CC">
            <w:pPr>
              <w:jc w:val="center"/>
              <w:rPr>
                <w:rFonts w:ascii="Arial" w:hAnsi="Arial" w:cs="Arial"/>
                <w:i/>
                <w:iCs/>
              </w:rPr>
            </w:pPr>
            <w:r w:rsidRPr="00B73E16">
              <w:rPr>
                <w:rFonts w:ascii="Arial" w:hAnsi="Arial" w:cs="Arial"/>
                <w:i/>
                <w:iCs/>
              </w:rPr>
              <w:t>Sí/No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5834C0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</w:p>
          <w:p w14:paraId="68EC59ED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42D16F" w14:textId="77777777" w:rsidR="00AA0B2D" w:rsidRPr="00B73E16" w:rsidRDefault="00AA0B2D" w:rsidP="001338C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95094D1" w14:textId="77777777" w:rsidR="00AA0B2D" w:rsidRPr="00DF3753" w:rsidRDefault="00AA0B2D" w:rsidP="00AA0B2D">
      <w:pPr>
        <w:ind w:left="708"/>
        <w:jc w:val="both"/>
        <w:rPr>
          <w:rFonts w:cs="Arial"/>
          <w:b/>
          <w:sz w:val="20"/>
          <w:szCs w:val="20"/>
        </w:rPr>
      </w:pPr>
    </w:p>
    <w:p w14:paraId="7369BCD0" w14:textId="77777777" w:rsidR="00AA0B2D" w:rsidRPr="00D34128" w:rsidRDefault="00AA0B2D" w:rsidP="00AA0B2D">
      <w:pPr>
        <w:ind w:left="708"/>
        <w:jc w:val="both"/>
        <w:rPr>
          <w:rFonts w:ascii="Arial" w:hAnsi="Arial" w:cs="Arial"/>
          <w:b/>
          <w:u w:val="single"/>
        </w:rPr>
      </w:pPr>
      <w:r w:rsidRPr="00B73E16">
        <w:rPr>
          <w:rFonts w:ascii="Arial" w:hAnsi="Arial" w:cs="Arial"/>
          <w:b/>
        </w:rPr>
        <w:t xml:space="preserve">Molt important: Els licitadors hauran d’incorporar la justificació documental necessària per acreditar la seva proposta, segons s’especifica a l’ANNEX 4 del present PCAP. </w:t>
      </w:r>
      <w:r w:rsidRPr="00B73E16">
        <w:rPr>
          <w:rFonts w:ascii="Arial" w:hAnsi="Arial" w:cs="Arial"/>
          <w:b/>
          <w:u w:val="single"/>
        </w:rPr>
        <w:t xml:space="preserve">Només omplir cel·les en blanc, </w:t>
      </w:r>
      <w:r w:rsidRPr="00B73E16">
        <w:rPr>
          <w:rFonts w:ascii="Arial" w:hAnsi="Arial" w:cs="Arial"/>
          <w:b/>
          <w:bCs/>
          <w:u w:val="single"/>
        </w:rPr>
        <w:t>atenent a les unitats indicades en cursiva.</w:t>
      </w:r>
    </w:p>
    <w:p w14:paraId="3A7D5BD1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76383C43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666CC049" w14:textId="77777777" w:rsidR="00AA0B2D" w:rsidRPr="00DF3753" w:rsidRDefault="00AA0B2D" w:rsidP="00AA0B2D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DF3753">
        <w:rPr>
          <w:rFonts w:ascii="Arial" w:hAnsi="Arial" w:cs="Arial"/>
          <w:i/>
        </w:rPr>
        <w:t xml:space="preserve"> (Data, signatura digital i segell de l'empresa)</w:t>
      </w:r>
    </w:p>
    <w:p w14:paraId="5F9462E6" w14:textId="0C6FDBCE" w:rsidR="0025351A" w:rsidRPr="00AA0B2D" w:rsidRDefault="0025351A" w:rsidP="00AA0B2D"/>
    <w:sectPr w:rsidR="0025351A" w:rsidRPr="00AA0B2D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8DB8C" w14:textId="77777777" w:rsidR="00642ACD" w:rsidRDefault="00642ACD" w:rsidP="00D03517">
      <w:pPr>
        <w:spacing w:after="0" w:line="240" w:lineRule="auto"/>
      </w:pPr>
      <w:r>
        <w:separator/>
      </w:r>
    </w:p>
  </w:endnote>
  <w:endnote w:type="continuationSeparator" w:id="0">
    <w:p w14:paraId="65339669" w14:textId="77777777" w:rsidR="00642ACD" w:rsidRDefault="00642ACD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26061" w14:textId="77777777" w:rsidR="00642ACD" w:rsidRDefault="00642ACD" w:rsidP="00D03517">
      <w:pPr>
        <w:spacing w:after="0" w:line="240" w:lineRule="auto"/>
      </w:pPr>
      <w:r>
        <w:separator/>
      </w:r>
    </w:p>
  </w:footnote>
  <w:footnote w:type="continuationSeparator" w:id="0">
    <w:p w14:paraId="3D318633" w14:textId="77777777" w:rsidR="00642ACD" w:rsidRDefault="00642ACD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A01F7"/>
    <w:multiLevelType w:val="hybridMultilevel"/>
    <w:tmpl w:val="874287BC"/>
    <w:lvl w:ilvl="0" w:tplc="C8F4E038">
      <w:start w:val="3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58511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42ACD"/>
    <w:rsid w:val="006E18A6"/>
    <w:rsid w:val="00721F3F"/>
    <w:rsid w:val="007610A3"/>
    <w:rsid w:val="008A5AC2"/>
    <w:rsid w:val="008F759B"/>
    <w:rsid w:val="009126AB"/>
    <w:rsid w:val="009A5D0B"/>
    <w:rsid w:val="009B207C"/>
    <w:rsid w:val="00A02F16"/>
    <w:rsid w:val="00A17313"/>
    <w:rsid w:val="00A23A99"/>
    <w:rsid w:val="00AA0B2D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character" w:customStyle="1" w:styleId="normaltextrun">
    <w:name w:val="normaltextrun"/>
    <w:rsid w:val="00AA0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D5852-7A7D-498C-A227-9BEE2B9A4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2026-09-03T12:16:00Z</dcterms:created>
  <dcterms:modified xsi:type="dcterms:W3CDTF">2026-09-03T12:16:00Z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